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080" w:type="dxa"/>
        <w:tblInd w:w="-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2"/>
        <w:gridCol w:w="9558"/>
      </w:tblGrid>
      <w:tr w:rsidR="00824DA2" w:rsidTr="0044021C">
        <w:trPr>
          <w:gridBefore w:val="1"/>
          <w:wBefore w:w="522" w:type="dxa"/>
        </w:trPr>
        <w:tc>
          <w:tcPr>
            <w:tcW w:w="9558" w:type="dxa"/>
          </w:tcPr>
          <w:p w:rsidR="00824DA2" w:rsidRDefault="00824DA2" w:rsidP="0044021C">
            <w:pPr>
              <w:bidi w:val="0"/>
              <w:spacing w:line="360" w:lineRule="auto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 xml:space="preserve">3.5 Practical tasks </w:t>
            </w:r>
          </w:p>
          <w:p w:rsidR="00824DA2" w:rsidRDefault="00824DA2" w:rsidP="0044021C">
            <w:pPr>
              <w:bidi w:val="0"/>
              <w:spacing w:line="360" w:lineRule="auto"/>
            </w:pPr>
            <w:r w:rsidRPr="00233B96">
              <w:rPr>
                <w:rFonts w:ascii="Verdana" w:hAnsi="Verdana"/>
                <w:b/>
                <w:bCs/>
              </w:rPr>
              <w:t xml:space="preserve">Lab activity </w:t>
            </w:r>
            <w:r>
              <w:rPr>
                <w:rFonts w:ascii="Verdana" w:hAnsi="Verdana"/>
                <w:b/>
                <w:bCs/>
              </w:rPr>
              <w:t>1</w:t>
            </w:r>
            <w:r w:rsidRPr="00233B96">
              <w:rPr>
                <w:rFonts w:ascii="Verdana" w:hAnsi="Verdana"/>
                <w:b/>
                <w:bCs/>
              </w:rPr>
              <w:t xml:space="preserve">: </w:t>
            </w:r>
            <w:r>
              <w:rPr>
                <w:rFonts w:ascii="Verdana" w:hAnsi="Verdana"/>
                <w:b/>
                <w:bCs/>
              </w:rPr>
              <w:t>ON/OFF delay timer</w:t>
            </w:r>
          </w:p>
        </w:tc>
      </w:tr>
      <w:tr w:rsidR="00824DA2" w:rsidRPr="00874102" w:rsidTr="0044021C">
        <w:trPr>
          <w:gridBefore w:val="1"/>
          <w:wBefore w:w="522" w:type="dxa"/>
        </w:trPr>
        <w:tc>
          <w:tcPr>
            <w:tcW w:w="9558" w:type="dxa"/>
          </w:tcPr>
          <w:p w:rsidR="00824DA2" w:rsidRDefault="00824DA2" w:rsidP="0044021C">
            <w:pPr>
              <w:bidi w:val="0"/>
              <w:spacing w:line="360" w:lineRule="auto"/>
              <w:jc w:val="both"/>
              <w:rPr>
                <w:rFonts w:ascii="Verdana" w:hAnsi="Verdana"/>
              </w:rPr>
            </w:pPr>
            <w:r w:rsidRPr="007965F8">
              <w:rPr>
                <w:rFonts w:ascii="Verdana" w:hAnsi="Verdana"/>
              </w:rPr>
              <w:t xml:space="preserve">Objective: </w:t>
            </w:r>
            <w:r>
              <w:rPr>
                <w:rFonts w:ascii="Verdana" w:hAnsi="Verdana"/>
              </w:rPr>
              <w:t xml:space="preserve">understand and use ON/OFF delay timer </w:t>
            </w:r>
          </w:p>
          <w:p w:rsidR="00824DA2" w:rsidRPr="007965F8" w:rsidRDefault="00824DA2" w:rsidP="00824DA2">
            <w:pPr>
              <w:pStyle w:val="ListParagraph"/>
              <w:numPr>
                <w:ilvl w:val="0"/>
                <w:numId w:val="2"/>
              </w:numPr>
              <w:bidi w:val="0"/>
              <w:spacing w:line="360" w:lineRule="auto"/>
              <w:jc w:val="both"/>
              <w:rPr>
                <w:rFonts w:ascii="Verdana" w:hAnsi="Verdana"/>
              </w:rPr>
            </w:pPr>
            <w:r w:rsidRPr="007965F8">
              <w:rPr>
                <w:rFonts w:ascii="Verdana" w:hAnsi="Verdana"/>
              </w:rPr>
              <w:t xml:space="preserve">Try the following control routines, </w:t>
            </w:r>
            <w:r>
              <w:rPr>
                <w:rFonts w:ascii="Verdana" w:hAnsi="Verdana"/>
              </w:rPr>
              <w:t>for h</w:t>
            </w:r>
            <w:r w:rsidRPr="007965F8">
              <w:rPr>
                <w:rFonts w:ascii="Verdana" w:hAnsi="Verdana"/>
              </w:rPr>
              <w:t>ow</w:t>
            </w:r>
            <w:r>
              <w:rPr>
                <w:rFonts w:ascii="Verdana" w:hAnsi="Verdana"/>
              </w:rPr>
              <w:t xml:space="preserve"> many seconds the green light stays ON in each case? </w:t>
            </w:r>
            <w:r w:rsidRPr="007965F8">
              <w:rPr>
                <w:rFonts w:ascii="Verdana" w:hAnsi="Verdana"/>
              </w:rPr>
              <w:t>write down your comments: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3955"/>
              <w:gridCol w:w="5377"/>
            </w:tblGrid>
            <w:tr w:rsidR="00824DA2" w:rsidRPr="007965F8" w:rsidTr="0044021C">
              <w:trPr>
                <w:trHeight w:val="2546"/>
              </w:trPr>
              <w:tc>
                <w:tcPr>
                  <w:tcW w:w="9332" w:type="dxa"/>
                  <w:gridSpan w:val="2"/>
                  <w:vAlign w:val="center"/>
                </w:tcPr>
                <w:p w:rsidR="00824DA2" w:rsidRPr="00296CBB" w:rsidRDefault="00824DA2" w:rsidP="0044021C">
                  <w:pPr>
                    <w:bidi w:val="0"/>
                    <w:spacing w:line="360" w:lineRule="auto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noProof/>
                      <w:lang w:bidi="ar-SA"/>
                    </w:rPr>
                    <w:drawing>
                      <wp:inline distT="0" distB="0" distL="0" distR="0">
                        <wp:extent cx="2695575" cy="1047750"/>
                        <wp:effectExtent l="19050" t="0" r="9525" b="0"/>
                        <wp:docPr id="70" name="Picture 69" descr="untitled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untitled.bmp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95575" cy="1047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24DA2" w:rsidRPr="007965F8" w:rsidTr="0044021C">
              <w:tc>
                <w:tcPr>
                  <w:tcW w:w="3955" w:type="dxa"/>
                </w:tcPr>
                <w:p w:rsidR="00824DA2" w:rsidRPr="007965F8" w:rsidRDefault="00824DA2" w:rsidP="0044021C">
                  <w:pPr>
                    <w:bidi w:val="0"/>
                    <w:spacing w:line="360" w:lineRule="auto"/>
                    <w:jc w:val="center"/>
                    <w:rPr>
                      <w:rFonts w:ascii="Verdana" w:hAnsi="Verdana"/>
                      <w:b/>
                      <w:bCs/>
                    </w:rPr>
                  </w:pPr>
                  <w:r w:rsidRPr="007965F8">
                    <w:rPr>
                      <w:rFonts w:ascii="Verdana" w:hAnsi="Verdana"/>
                      <w:b/>
                      <w:bCs/>
                    </w:rPr>
                    <w:t>Action</w:t>
                  </w:r>
                </w:p>
              </w:tc>
              <w:tc>
                <w:tcPr>
                  <w:tcW w:w="5377" w:type="dxa"/>
                </w:tcPr>
                <w:p w:rsidR="00824DA2" w:rsidRPr="007965F8" w:rsidRDefault="00824DA2" w:rsidP="0044021C">
                  <w:pPr>
                    <w:bidi w:val="0"/>
                    <w:spacing w:line="360" w:lineRule="auto"/>
                    <w:jc w:val="center"/>
                    <w:rPr>
                      <w:rFonts w:ascii="Verdana" w:hAnsi="Verdana"/>
                      <w:b/>
                      <w:bCs/>
                    </w:rPr>
                  </w:pPr>
                  <w:r w:rsidRPr="007965F8">
                    <w:rPr>
                      <w:rFonts w:ascii="Verdana" w:hAnsi="Verdana"/>
                      <w:b/>
                      <w:bCs/>
                    </w:rPr>
                    <w:t>Comments</w:t>
                  </w:r>
                </w:p>
              </w:tc>
            </w:tr>
            <w:tr w:rsidR="00824DA2" w:rsidRPr="007965F8" w:rsidTr="0044021C">
              <w:tc>
                <w:tcPr>
                  <w:tcW w:w="3955" w:type="dxa"/>
                </w:tcPr>
                <w:p w:rsidR="00824DA2" w:rsidRDefault="00824DA2" w:rsidP="0044021C">
                  <w:pPr>
                    <w:bidi w:val="0"/>
                    <w:spacing w:line="360" w:lineRule="auto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Press the green PB for three seconds and then release it.</w:t>
                  </w:r>
                </w:p>
                <w:p w:rsidR="00824DA2" w:rsidRPr="007965F8" w:rsidRDefault="00824DA2" w:rsidP="0044021C">
                  <w:pPr>
                    <w:bidi w:val="0"/>
                    <w:spacing w:line="360" w:lineRule="auto"/>
                    <w:jc w:val="both"/>
                    <w:rPr>
                      <w:rFonts w:ascii="Verdana" w:hAnsi="Verdana"/>
                    </w:rPr>
                  </w:pPr>
                </w:p>
              </w:tc>
              <w:tc>
                <w:tcPr>
                  <w:tcW w:w="5377" w:type="dxa"/>
                </w:tcPr>
                <w:p w:rsidR="00824DA2" w:rsidRPr="007965F8" w:rsidRDefault="00824DA2" w:rsidP="0044021C">
                  <w:pPr>
                    <w:bidi w:val="0"/>
                    <w:spacing w:line="360" w:lineRule="auto"/>
                    <w:jc w:val="both"/>
                    <w:rPr>
                      <w:rFonts w:ascii="Verdana" w:hAnsi="Verdana"/>
                      <w:color w:val="FF0000"/>
                    </w:rPr>
                  </w:pPr>
                  <w:r w:rsidRPr="007965F8">
                    <w:rPr>
                      <w:rFonts w:ascii="Verdana" w:hAnsi="Verdana"/>
                      <w:color w:val="FF0000"/>
                    </w:rPr>
                    <w:t xml:space="preserve"> </w:t>
                  </w:r>
                </w:p>
              </w:tc>
            </w:tr>
            <w:tr w:rsidR="00824DA2" w:rsidRPr="007965F8" w:rsidTr="0044021C">
              <w:tc>
                <w:tcPr>
                  <w:tcW w:w="3955" w:type="dxa"/>
                </w:tcPr>
                <w:p w:rsidR="00824DA2" w:rsidRDefault="00824DA2" w:rsidP="0044021C">
                  <w:pPr>
                    <w:bidi w:val="0"/>
                    <w:spacing w:line="360" w:lineRule="auto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Press the green PB for seven seconds and then release it.</w:t>
                  </w:r>
                </w:p>
                <w:p w:rsidR="00824DA2" w:rsidRDefault="00824DA2" w:rsidP="0044021C">
                  <w:pPr>
                    <w:bidi w:val="0"/>
                    <w:spacing w:line="360" w:lineRule="auto"/>
                    <w:jc w:val="both"/>
                    <w:rPr>
                      <w:rFonts w:ascii="Verdana" w:hAnsi="Verdana"/>
                    </w:rPr>
                  </w:pPr>
                </w:p>
              </w:tc>
              <w:tc>
                <w:tcPr>
                  <w:tcW w:w="5377" w:type="dxa"/>
                </w:tcPr>
                <w:p w:rsidR="00824DA2" w:rsidRPr="007965F8" w:rsidRDefault="00824DA2" w:rsidP="00824DA2">
                  <w:pPr>
                    <w:bidi w:val="0"/>
                    <w:spacing w:line="360" w:lineRule="auto"/>
                    <w:jc w:val="both"/>
                    <w:rPr>
                      <w:rFonts w:ascii="Verdana" w:hAnsi="Verdana"/>
                      <w:color w:val="FF0000"/>
                    </w:rPr>
                  </w:pPr>
                </w:p>
              </w:tc>
            </w:tr>
            <w:tr w:rsidR="00824DA2" w:rsidRPr="007965F8" w:rsidTr="0044021C">
              <w:tc>
                <w:tcPr>
                  <w:tcW w:w="9332" w:type="dxa"/>
                  <w:gridSpan w:val="2"/>
                </w:tcPr>
                <w:p w:rsidR="00824DA2" w:rsidRDefault="00824DA2" w:rsidP="0044021C">
                  <w:pPr>
                    <w:bidi w:val="0"/>
                    <w:spacing w:line="360" w:lineRule="auto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noProof/>
                      <w:lang w:bidi="ar-SA"/>
                    </w:rPr>
                    <w:drawing>
                      <wp:inline distT="0" distB="0" distL="0" distR="0">
                        <wp:extent cx="2952750" cy="1085850"/>
                        <wp:effectExtent l="19050" t="0" r="0" b="0"/>
                        <wp:docPr id="71" name="Picture 70" descr="untitled2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untitled2.bmp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952750" cy="1085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24DA2" w:rsidRPr="00943957" w:rsidRDefault="00824DA2" w:rsidP="0044021C">
                  <w:pPr>
                    <w:bidi w:val="0"/>
                    <w:spacing w:line="360" w:lineRule="auto"/>
                    <w:jc w:val="center"/>
                    <w:rPr>
                      <w:rFonts w:ascii="Verdana" w:hAnsi="Verdana"/>
                    </w:rPr>
                  </w:pPr>
                </w:p>
              </w:tc>
            </w:tr>
            <w:tr w:rsidR="00824DA2" w:rsidRPr="007965F8" w:rsidTr="0044021C">
              <w:tc>
                <w:tcPr>
                  <w:tcW w:w="3955" w:type="dxa"/>
                </w:tcPr>
                <w:p w:rsidR="00824DA2" w:rsidRPr="007965F8" w:rsidRDefault="00824DA2" w:rsidP="0044021C">
                  <w:pPr>
                    <w:bidi w:val="0"/>
                    <w:spacing w:line="360" w:lineRule="auto"/>
                    <w:jc w:val="center"/>
                    <w:rPr>
                      <w:rFonts w:ascii="Verdana" w:hAnsi="Verdana"/>
                      <w:b/>
                      <w:bCs/>
                    </w:rPr>
                  </w:pPr>
                  <w:r w:rsidRPr="007965F8">
                    <w:rPr>
                      <w:rFonts w:ascii="Verdana" w:hAnsi="Verdana"/>
                      <w:b/>
                      <w:bCs/>
                    </w:rPr>
                    <w:t>Action</w:t>
                  </w:r>
                </w:p>
              </w:tc>
              <w:tc>
                <w:tcPr>
                  <w:tcW w:w="5377" w:type="dxa"/>
                </w:tcPr>
                <w:p w:rsidR="00824DA2" w:rsidRPr="007965F8" w:rsidRDefault="00824DA2" w:rsidP="0044021C">
                  <w:pPr>
                    <w:bidi w:val="0"/>
                    <w:spacing w:line="360" w:lineRule="auto"/>
                    <w:jc w:val="center"/>
                    <w:rPr>
                      <w:rFonts w:ascii="Verdana" w:hAnsi="Verdana"/>
                      <w:b/>
                      <w:bCs/>
                    </w:rPr>
                  </w:pPr>
                  <w:r w:rsidRPr="007965F8">
                    <w:rPr>
                      <w:rFonts w:ascii="Verdana" w:hAnsi="Verdana"/>
                      <w:b/>
                      <w:bCs/>
                    </w:rPr>
                    <w:t>Comments</w:t>
                  </w:r>
                </w:p>
              </w:tc>
            </w:tr>
            <w:tr w:rsidR="00824DA2" w:rsidRPr="007965F8" w:rsidTr="0044021C">
              <w:tc>
                <w:tcPr>
                  <w:tcW w:w="3955" w:type="dxa"/>
                </w:tcPr>
                <w:p w:rsidR="00824DA2" w:rsidRDefault="00824DA2" w:rsidP="0044021C">
                  <w:pPr>
                    <w:bidi w:val="0"/>
                    <w:spacing w:line="36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Switch ON the selector switch for 10 seconds then switch it OFF </w:t>
                  </w:r>
                </w:p>
              </w:tc>
              <w:tc>
                <w:tcPr>
                  <w:tcW w:w="5377" w:type="dxa"/>
                </w:tcPr>
                <w:p w:rsidR="00824DA2" w:rsidRPr="007965F8" w:rsidRDefault="00824DA2" w:rsidP="0044021C">
                  <w:pPr>
                    <w:bidi w:val="0"/>
                    <w:spacing w:line="360" w:lineRule="auto"/>
                    <w:rPr>
                      <w:rFonts w:ascii="Verdana" w:hAnsi="Verdana"/>
                    </w:rPr>
                  </w:pPr>
                </w:p>
              </w:tc>
            </w:tr>
          </w:tbl>
          <w:p w:rsidR="00824DA2" w:rsidRDefault="00824DA2" w:rsidP="0044021C">
            <w:pPr>
              <w:pStyle w:val="ListParagraph"/>
              <w:bidi w:val="0"/>
              <w:spacing w:line="360" w:lineRule="auto"/>
              <w:rPr>
                <w:rFonts w:ascii="Verdana" w:hAnsi="Verdana"/>
              </w:rPr>
            </w:pPr>
          </w:p>
          <w:p w:rsidR="00824DA2" w:rsidRPr="007965F8" w:rsidRDefault="00824DA2" w:rsidP="00824DA2">
            <w:pPr>
              <w:pStyle w:val="ListParagraph"/>
              <w:numPr>
                <w:ilvl w:val="0"/>
                <w:numId w:val="2"/>
              </w:numPr>
              <w:bidi w:val="0"/>
              <w:spacing w:line="360" w:lineRule="auto"/>
              <w:jc w:val="both"/>
              <w:rPr>
                <w:rFonts w:ascii="Verdana" w:hAnsi="Verdana"/>
              </w:rPr>
            </w:pPr>
            <w:r w:rsidRPr="007965F8">
              <w:rPr>
                <w:rFonts w:ascii="Verdana" w:hAnsi="Verdana"/>
              </w:rPr>
              <w:t xml:space="preserve">Which input is better to be used with the ON/OFF programming block </w:t>
            </w:r>
            <w:r w:rsidRPr="007965F8">
              <w:rPr>
                <w:rFonts w:ascii="Verdana" w:hAnsi="Verdana"/>
              </w:rPr>
              <w:lastRenderedPageBreak/>
              <w:t xml:space="preserve">switch or pushbutton? Why? </w:t>
            </w:r>
          </w:p>
          <w:p w:rsidR="00824DA2" w:rsidRDefault="00824DA2" w:rsidP="0044021C">
            <w:pPr>
              <w:bidi w:val="0"/>
              <w:spacing w:line="360" w:lineRule="auto"/>
              <w:jc w:val="both"/>
              <w:rPr>
                <w:rFonts w:ascii="Verdana" w:hAnsi="Verdana"/>
                <w:color w:val="FF0000"/>
              </w:rPr>
            </w:pPr>
          </w:p>
          <w:p w:rsidR="00824DA2" w:rsidRPr="00A6012A" w:rsidRDefault="00824DA2" w:rsidP="00824DA2">
            <w:pPr>
              <w:pStyle w:val="ListParagraph"/>
              <w:numPr>
                <w:ilvl w:val="0"/>
                <w:numId w:val="2"/>
              </w:numPr>
              <w:bidi w:val="0"/>
              <w:spacing w:line="360" w:lineRule="auto"/>
              <w:jc w:val="both"/>
              <w:rPr>
                <w:rFonts w:ascii="Verdana" w:hAnsi="Verdana"/>
              </w:rPr>
            </w:pPr>
            <w:r w:rsidRPr="00A6012A">
              <w:rPr>
                <w:rFonts w:ascii="Verdana" w:hAnsi="Verdana"/>
              </w:rPr>
              <w:t xml:space="preserve">The conveyor belt (Q8) is required to start </w:t>
            </w:r>
            <w:r>
              <w:rPr>
                <w:rFonts w:ascii="Verdana" w:hAnsi="Verdana"/>
              </w:rPr>
              <w:t>10</w:t>
            </w:r>
            <w:r w:rsidRPr="00A6012A">
              <w:rPr>
                <w:rFonts w:ascii="Verdana" w:hAnsi="Verdana"/>
              </w:rPr>
              <w:t xml:space="preserve"> seconds after switching ON the selector switch (I4)</w:t>
            </w:r>
            <w:r>
              <w:rPr>
                <w:rFonts w:ascii="Verdana" w:hAnsi="Verdana"/>
              </w:rPr>
              <w:t>, and</w:t>
            </w:r>
            <w:r w:rsidRPr="00A6012A">
              <w:rPr>
                <w:rFonts w:ascii="Verdana" w:hAnsi="Verdana"/>
              </w:rPr>
              <w:t xml:space="preserve"> it must stay ON for </w:t>
            </w:r>
            <w:r>
              <w:rPr>
                <w:rFonts w:ascii="Verdana" w:hAnsi="Verdana"/>
              </w:rPr>
              <w:t>20</w:t>
            </w:r>
            <w:r w:rsidRPr="00A6012A">
              <w:rPr>
                <w:rFonts w:ascii="Verdana" w:hAnsi="Verdana"/>
              </w:rPr>
              <w:t xml:space="preserve"> seconds after switching OFF the </w:t>
            </w:r>
            <w:r>
              <w:rPr>
                <w:rFonts w:ascii="Verdana" w:hAnsi="Verdana"/>
              </w:rPr>
              <w:t xml:space="preserve">same </w:t>
            </w:r>
            <w:r w:rsidRPr="00A6012A">
              <w:rPr>
                <w:rFonts w:ascii="Verdana" w:hAnsi="Verdana"/>
              </w:rPr>
              <w:t>selector switch.</w:t>
            </w:r>
          </w:p>
          <w:p w:rsidR="00824DA2" w:rsidRDefault="00824DA2" w:rsidP="00824DA2">
            <w:pPr>
              <w:pStyle w:val="ListParagraph"/>
              <w:numPr>
                <w:ilvl w:val="0"/>
                <w:numId w:val="3"/>
              </w:numPr>
              <w:bidi w:val="0"/>
              <w:spacing w:line="360" w:lineRule="auto"/>
              <w:jc w:val="both"/>
              <w:rPr>
                <w:rFonts w:ascii="Verdana" w:hAnsi="Verdana"/>
              </w:rPr>
            </w:pPr>
            <w:r w:rsidRPr="00A6012A">
              <w:rPr>
                <w:rFonts w:ascii="Verdana" w:hAnsi="Verdana"/>
              </w:rPr>
              <w:t>Create and test the program for this task using one timer only.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9327"/>
            </w:tblGrid>
            <w:tr w:rsidR="00824DA2" w:rsidTr="0044021C">
              <w:tc>
                <w:tcPr>
                  <w:tcW w:w="9327" w:type="dxa"/>
                </w:tcPr>
                <w:p w:rsidR="00824DA2" w:rsidRDefault="00824DA2" w:rsidP="0044021C">
                  <w:pPr>
                    <w:bidi w:val="0"/>
                    <w:spacing w:line="360" w:lineRule="auto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noProof/>
                      <w:lang w:bidi="ar-SA"/>
                    </w:rPr>
                    <w:drawing>
                      <wp:inline distT="0" distB="0" distL="0" distR="0">
                        <wp:extent cx="3352800" cy="1733550"/>
                        <wp:effectExtent l="19050" t="0" r="0" b="0"/>
                        <wp:docPr id="36" name="Picture 35" descr="untitled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untitled.bmp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352800" cy="1733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824DA2" w:rsidRDefault="00824DA2" w:rsidP="0044021C">
            <w:pPr>
              <w:bidi w:val="0"/>
              <w:spacing w:line="360" w:lineRule="auto"/>
              <w:rPr>
                <w:rFonts w:ascii="Verdana" w:hAnsi="Verdana"/>
              </w:rPr>
            </w:pPr>
          </w:p>
          <w:p w:rsidR="00824DA2" w:rsidRDefault="00824DA2" w:rsidP="00824DA2">
            <w:pPr>
              <w:pStyle w:val="ListParagraph"/>
              <w:numPr>
                <w:ilvl w:val="0"/>
                <w:numId w:val="3"/>
              </w:numPr>
              <w:bidi w:val="0"/>
              <w:spacing w:line="360" w:lineRule="auto"/>
              <w:rPr>
                <w:rFonts w:ascii="Verdana" w:hAnsi="Verdana"/>
              </w:rPr>
            </w:pPr>
            <w:r w:rsidRPr="00A6012A">
              <w:rPr>
                <w:rFonts w:ascii="Verdana" w:hAnsi="Verdana"/>
              </w:rPr>
              <w:t>Create and test the program for this task using two timers.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9327"/>
            </w:tblGrid>
            <w:tr w:rsidR="00824DA2" w:rsidTr="0044021C">
              <w:tc>
                <w:tcPr>
                  <w:tcW w:w="9327" w:type="dxa"/>
                </w:tcPr>
                <w:p w:rsidR="00824DA2" w:rsidRDefault="00824DA2" w:rsidP="0044021C">
                  <w:pPr>
                    <w:bidi w:val="0"/>
                    <w:spacing w:line="360" w:lineRule="auto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noProof/>
                      <w:lang w:bidi="ar-SA"/>
                    </w:rPr>
                    <w:drawing>
                      <wp:inline distT="0" distB="0" distL="0" distR="0">
                        <wp:extent cx="3352800" cy="1733550"/>
                        <wp:effectExtent l="19050" t="0" r="0" b="0"/>
                        <wp:docPr id="30" name="Picture 29" descr="untitled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untitled.bmp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352800" cy="1733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824DA2" w:rsidRDefault="00824DA2" w:rsidP="0044021C">
            <w:pPr>
              <w:bidi w:val="0"/>
              <w:spacing w:line="360" w:lineRule="auto"/>
              <w:rPr>
                <w:rFonts w:ascii="Verdana" w:hAnsi="Verdana"/>
              </w:rPr>
            </w:pPr>
          </w:p>
          <w:p w:rsidR="00824DA2" w:rsidRDefault="00824DA2" w:rsidP="00824DA2">
            <w:pPr>
              <w:pStyle w:val="ListParagraph"/>
              <w:numPr>
                <w:ilvl w:val="0"/>
                <w:numId w:val="3"/>
              </w:numPr>
              <w:bidi w:val="0"/>
              <w:spacing w:line="360" w:lineRule="auto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Compare between program (a) and program (b) in terms of the advantage for each one?</w:t>
            </w:r>
          </w:p>
          <w:p w:rsidR="00824DA2" w:rsidRPr="00874102" w:rsidRDefault="00824DA2" w:rsidP="0044021C">
            <w:pPr>
              <w:pStyle w:val="ListParagraph"/>
              <w:bidi w:val="0"/>
              <w:spacing w:line="360" w:lineRule="auto"/>
              <w:ind w:left="1080"/>
              <w:jc w:val="both"/>
              <w:rPr>
                <w:rFonts w:ascii="Verdana" w:hAnsi="Verdana"/>
                <w:color w:val="FF0000"/>
              </w:rPr>
            </w:pPr>
          </w:p>
        </w:tc>
      </w:tr>
      <w:tr w:rsidR="00824DA2" w:rsidTr="0044021C">
        <w:tc>
          <w:tcPr>
            <w:tcW w:w="10080" w:type="dxa"/>
            <w:gridSpan w:val="2"/>
          </w:tcPr>
          <w:p w:rsidR="00824DA2" w:rsidRDefault="00824DA2" w:rsidP="0044021C">
            <w:pPr>
              <w:bidi w:val="0"/>
              <w:spacing w:line="360" w:lineRule="auto"/>
            </w:pPr>
          </w:p>
        </w:tc>
      </w:tr>
    </w:tbl>
    <w:p w:rsidR="00901F9D" w:rsidRPr="00824DA2" w:rsidRDefault="00901F9D"/>
    <w:sectPr w:rsidR="00901F9D" w:rsidRPr="00824DA2" w:rsidSect="00901F9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6160D"/>
    <w:multiLevelType w:val="hybridMultilevel"/>
    <w:tmpl w:val="6DE429B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46AD8"/>
    <w:multiLevelType w:val="hybridMultilevel"/>
    <w:tmpl w:val="29D41928"/>
    <w:lvl w:ilvl="0" w:tplc="E8BC0A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A607A9"/>
    <w:multiLevelType w:val="hybridMultilevel"/>
    <w:tmpl w:val="74FA33E6"/>
    <w:lvl w:ilvl="0" w:tplc="814A8A3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426728"/>
    <w:multiLevelType w:val="hybridMultilevel"/>
    <w:tmpl w:val="C7F6A046"/>
    <w:lvl w:ilvl="0" w:tplc="2DD25F78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9D5555"/>
    <w:multiLevelType w:val="hybridMultilevel"/>
    <w:tmpl w:val="09B49722"/>
    <w:lvl w:ilvl="0" w:tplc="898E906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824DA2"/>
    <w:rsid w:val="001164D9"/>
    <w:rsid w:val="001B1052"/>
    <w:rsid w:val="00824DA2"/>
    <w:rsid w:val="00901F9D"/>
    <w:rsid w:val="00ED7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DA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4DA2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24D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4D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DA2"/>
    <w:rPr>
      <w:rFonts w:ascii="Tahoma" w:eastAsia="Times New Roman" w:hAnsi="Tahoma" w:cs="Tahoma"/>
      <w:sz w:val="16"/>
      <w:szCs w:val="16"/>
      <w:lang w:bidi="ar-L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aruna.anand</dc:creator>
  <cp:keywords/>
  <dc:description/>
  <cp:lastModifiedBy>aruna.anand</cp:lastModifiedBy>
  <cp:revision>1</cp:revision>
  <dcterms:created xsi:type="dcterms:W3CDTF">2012-02-27T16:14:00Z</dcterms:created>
  <dcterms:modified xsi:type="dcterms:W3CDTF">2012-02-27T16:17:00Z</dcterms:modified>
</cp:coreProperties>
</file>